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05" w:rsidRPr="00ED4C57" w:rsidRDefault="009E26BD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7 класс физика</w:t>
      </w:r>
    </w:p>
    <w:p w:rsidR="009E26BD" w:rsidRPr="00ED4C57" w:rsidRDefault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Динамометр. Сложение сил. </w:t>
      </w:r>
    </w:p>
    <w:p w:rsidR="009E26BD" w:rsidRPr="00ED4C57" w:rsidRDefault="009E26BD" w:rsidP="009E2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Чему равна равнодействующая  двух сил, приложенных к телу в точке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>?</w:t>
      </w:r>
    </w:p>
    <w:p w:rsidR="009E26BD" w:rsidRPr="00ED4C57" w:rsidRDefault="009E26BD" w:rsidP="009E26BD">
      <w:pPr>
        <w:pStyle w:val="a3"/>
        <w:tabs>
          <w:tab w:val="left" w:pos="3050"/>
        </w:tabs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CD2C3" wp14:editId="55DE76FA">
                <wp:simplePos x="0" y="0"/>
                <wp:positionH relativeFrom="column">
                  <wp:posOffset>964565</wp:posOffset>
                </wp:positionH>
                <wp:positionV relativeFrom="paragraph">
                  <wp:posOffset>208915</wp:posOffset>
                </wp:positionV>
                <wp:extent cx="50800" cy="8255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82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75.95pt;margin-top:16.45pt;width:4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" fillcolor="#4f81bd [3204]" strokecolor="#243f60 [1604]" strokeweight="2pt"/>
            </w:pict>
          </mc:Fallback>
        </mc:AlternateContent>
      </w:r>
      <w:r w:rsidRPr="00ED4C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437D" wp14:editId="2A34F71E">
                <wp:simplePos x="0" y="0"/>
                <wp:positionH relativeFrom="column">
                  <wp:posOffset>532765</wp:posOffset>
                </wp:positionH>
                <wp:positionV relativeFrom="paragraph">
                  <wp:posOffset>253365</wp:posOffset>
                </wp:positionV>
                <wp:extent cx="1473200" cy="0"/>
                <wp:effectExtent l="38100" t="76200" r="1270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1.95pt;margin-top:19.95pt;width:11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" strokecolor="#4579b8 [3044]">
                <v:stroke startarrow="open" endarrow="open"/>
              </v:shape>
            </w:pict>
          </mc:Fallback>
        </mc:AlternateContent>
      </w:r>
      <w:r w:rsidRPr="00ED4C57">
        <w:rPr>
          <w:rFonts w:ascii="Times New Roman" w:hAnsi="Times New Roman" w:cs="Times New Roman"/>
          <w:sz w:val="28"/>
          <w:szCs w:val="28"/>
        </w:rPr>
        <w:t>2Н           А                        4Н</w:t>
      </w:r>
    </w:p>
    <w:p w:rsidR="009E26BD" w:rsidRPr="00ED4C57" w:rsidRDefault="009E26BD" w:rsidP="009E26BD">
      <w:pPr>
        <w:rPr>
          <w:rFonts w:ascii="Times New Roman" w:hAnsi="Times New Roman" w:cs="Times New Roman"/>
          <w:sz w:val="28"/>
          <w:szCs w:val="28"/>
        </w:rPr>
      </w:pPr>
    </w:p>
    <w:p w:rsidR="00306932" w:rsidRPr="00ED4C57" w:rsidRDefault="00306932" w:rsidP="009E2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Капля дождя равномерно движется вниз. Какие силы в этом случае действуют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капля? Изобразите эти силы графически</w:t>
      </w:r>
    </w:p>
    <w:p w:rsidR="00306932" w:rsidRPr="00ED4C57" w:rsidRDefault="00306932" w:rsidP="00306932">
      <w:pPr>
        <w:rPr>
          <w:rFonts w:ascii="Times New Roman" w:hAnsi="Times New Roman" w:cs="Times New Roman"/>
          <w:sz w:val="28"/>
          <w:szCs w:val="28"/>
        </w:rPr>
      </w:pPr>
    </w:p>
    <w:p w:rsidR="009E26BD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7 класс Информатика</w:t>
      </w:r>
    </w:p>
    <w:p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Пар 10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системном ПО и системах  программирования</w:t>
      </w:r>
    </w:p>
    <w:p w:rsidR="004706A3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4706A3" w:rsidRPr="00ED4C57">
        <w:rPr>
          <w:rFonts w:ascii="Times New Roman" w:hAnsi="Times New Roman" w:cs="Times New Roman"/>
          <w:sz w:val="28"/>
          <w:szCs w:val="28"/>
        </w:rPr>
        <w:t>Операционная систем</w:t>
      </w:r>
      <w:proofErr w:type="gramStart"/>
      <w:r w:rsidR="004706A3" w:rsidRPr="00ED4C5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706A3" w:rsidRPr="00ED4C57">
        <w:rPr>
          <w:rFonts w:ascii="Times New Roman" w:hAnsi="Times New Roman" w:cs="Times New Roman"/>
          <w:sz w:val="28"/>
          <w:szCs w:val="28"/>
        </w:rPr>
        <w:t xml:space="preserve"> это набор программ, управляющих  оперативной памятью, процессором, внешними устройствами</w:t>
      </w:r>
      <w:r w:rsidRPr="00ED4C57">
        <w:rPr>
          <w:rFonts w:ascii="Times New Roman" w:hAnsi="Times New Roman" w:cs="Times New Roman"/>
          <w:sz w:val="28"/>
          <w:szCs w:val="28"/>
        </w:rPr>
        <w:t xml:space="preserve"> и файлами, а также ведущих диалог с пользователем.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 К сервисным программам относятся программы обслуживания дисков, архиваторы, антивирусные программы.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Системы программировани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инструменты для работы программистов.</w:t>
      </w: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lastRenderedPageBreak/>
        <w:t>8 класс физика</w:t>
      </w:r>
    </w:p>
    <w:p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Тема:</w:t>
      </w:r>
      <w:r w:rsidR="008B29FE" w:rsidRPr="00ED4C57">
        <w:rPr>
          <w:rFonts w:ascii="Times New Roman" w:hAnsi="Times New Roman" w:cs="Times New Roman"/>
          <w:sz w:val="28"/>
          <w:szCs w:val="28"/>
        </w:rPr>
        <w:t xml:space="preserve">  пар Электроскоп. Электрическое поле</w:t>
      </w:r>
      <w:proofErr w:type="gramStart"/>
      <w:r w:rsidR="008B29FE" w:rsidRPr="00ED4C57">
        <w:rPr>
          <w:rFonts w:ascii="Times New Roman" w:hAnsi="Times New Roman" w:cs="Times New Roman"/>
          <w:sz w:val="28"/>
          <w:szCs w:val="28"/>
        </w:rPr>
        <w:t>.</w:t>
      </w:r>
      <w:r w:rsidR="00937667" w:rsidRPr="00ED4C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7667" w:rsidRPr="00ED4C57">
        <w:rPr>
          <w:rFonts w:ascii="Times New Roman" w:hAnsi="Times New Roman" w:cs="Times New Roman"/>
          <w:sz w:val="28"/>
          <w:szCs w:val="28"/>
        </w:rPr>
        <w:t xml:space="preserve">конспект) </w:t>
      </w:r>
      <w:proofErr w:type="spellStart"/>
      <w:r w:rsidR="00937667" w:rsidRPr="00ED4C57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937667" w:rsidRPr="00ED4C57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Электроскоп -  это простейший прибор для обнаружения электрических зарядов и приблизительного определения их величины.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Заряженный электроскоп позволяет обнаружить, каким зарядом наэлектризовано то или иное тело.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Существует еще один вид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электроскопа-электрометр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>.</w:t>
      </w: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Электрическое поле – это особый вид материи, отличающийся от вещества.</w:t>
      </w:r>
    </w:p>
    <w:p w:rsidR="008B29FE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8 класс Информатика </w:t>
      </w:r>
    </w:p>
    <w:p w:rsidR="00937667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Пар 14 Условия выбора и простые логические выражения</w:t>
      </w:r>
    </w:p>
    <w:p w:rsidR="00937667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Логическое выражение, подобно математическому выражению,  выполняетс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вычисляется), но результате получается не число, а логическое значение: истина или ложь. Логическое значение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то </w:t>
      </w:r>
      <w:r w:rsidR="00ED4C57" w:rsidRPr="00ED4C57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spellStart"/>
      <w:r w:rsidR="00ED4C57" w:rsidRPr="00ED4C57">
        <w:rPr>
          <w:rFonts w:ascii="Times New Roman" w:hAnsi="Times New Roman" w:cs="Times New Roman"/>
          <w:sz w:val="28"/>
          <w:szCs w:val="28"/>
        </w:rPr>
        <w:t>о.твет</w:t>
      </w:r>
      <w:proofErr w:type="spellEnd"/>
      <w:r w:rsidR="00ED4C57" w:rsidRPr="00ED4C57">
        <w:rPr>
          <w:rFonts w:ascii="Times New Roman" w:hAnsi="Times New Roman" w:cs="Times New Roman"/>
          <w:sz w:val="28"/>
          <w:szCs w:val="28"/>
        </w:rPr>
        <w:t xml:space="preserve"> на вопрос, истинно ли данное высказывание.</w:t>
      </w: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Отношени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форма логического выражения. Существует шесть видов отношений. Равно, не равно, больше, меньше, больше или равно, меньше или равно.</w:t>
      </w:r>
    </w:p>
    <w:p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</w:p>
    <w:p w:rsidR="00306932" w:rsidRPr="00ED4C57" w:rsidRDefault="00306932" w:rsidP="00306932">
      <w:pPr>
        <w:rPr>
          <w:rFonts w:ascii="Times New Roman" w:hAnsi="Times New Roman" w:cs="Times New Roman"/>
          <w:sz w:val="28"/>
          <w:szCs w:val="28"/>
        </w:rPr>
      </w:pPr>
    </w:p>
    <w:sectPr w:rsidR="00306932" w:rsidRPr="00ED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0CB"/>
    <w:multiLevelType w:val="hybridMultilevel"/>
    <w:tmpl w:val="F3C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BD"/>
    <w:rsid w:val="00306932"/>
    <w:rsid w:val="003A5705"/>
    <w:rsid w:val="004706A3"/>
    <w:rsid w:val="008B29FE"/>
    <w:rsid w:val="00937667"/>
    <w:rsid w:val="009E26BD"/>
    <w:rsid w:val="00E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2022-01-28T05:31:00Z</dcterms:created>
  <dcterms:modified xsi:type="dcterms:W3CDTF">2022-01-28T08:31:00Z</dcterms:modified>
</cp:coreProperties>
</file>