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6CC" w:rsidRPr="00DA5F79" w:rsidRDefault="00506F92">
      <w:pPr>
        <w:rPr>
          <w:rFonts w:ascii="Times New Roman" w:hAnsi="Times New Roman" w:cs="Times New Roman"/>
          <w:sz w:val="24"/>
          <w:szCs w:val="24"/>
        </w:rPr>
      </w:pPr>
      <w:r w:rsidRPr="00DA5F79">
        <w:rPr>
          <w:rFonts w:ascii="Times New Roman" w:hAnsi="Times New Roman" w:cs="Times New Roman"/>
          <w:sz w:val="24"/>
          <w:szCs w:val="24"/>
        </w:rPr>
        <w:t>План дист</w:t>
      </w:r>
      <w:r w:rsidR="00873583" w:rsidRPr="00DA5F79">
        <w:rPr>
          <w:rFonts w:ascii="Times New Roman" w:hAnsi="Times New Roman" w:cs="Times New Roman"/>
          <w:sz w:val="24"/>
          <w:szCs w:val="24"/>
        </w:rPr>
        <w:t xml:space="preserve">анционного </w:t>
      </w:r>
      <w:proofErr w:type="gramStart"/>
      <w:r w:rsidR="00873583" w:rsidRPr="00DA5F79">
        <w:rPr>
          <w:rFonts w:ascii="Times New Roman" w:hAnsi="Times New Roman" w:cs="Times New Roman"/>
          <w:sz w:val="24"/>
          <w:szCs w:val="24"/>
        </w:rPr>
        <w:t>обучения по химии</w:t>
      </w:r>
      <w:proofErr w:type="gramEnd"/>
      <w:r w:rsidR="00873583" w:rsidRPr="00DA5F79">
        <w:rPr>
          <w:rFonts w:ascii="Times New Roman" w:hAnsi="Times New Roman" w:cs="Times New Roman"/>
          <w:sz w:val="24"/>
          <w:szCs w:val="24"/>
        </w:rPr>
        <w:t xml:space="preserve"> в 9 </w:t>
      </w:r>
      <w:r w:rsidRPr="00DA5F79">
        <w:rPr>
          <w:rFonts w:ascii="Times New Roman" w:hAnsi="Times New Roman" w:cs="Times New Roman"/>
          <w:sz w:val="24"/>
          <w:szCs w:val="24"/>
        </w:rPr>
        <w:t>классе</w:t>
      </w:r>
      <w:r w:rsidR="001472D6" w:rsidRPr="00DA5F7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292" w:type="dxa"/>
        <w:tblLayout w:type="fixed"/>
        <w:tblLook w:val="04A0" w:firstRow="1" w:lastRow="0" w:firstColumn="1" w:lastColumn="0" w:noHBand="0" w:noVBand="1"/>
      </w:tblPr>
      <w:tblGrid>
        <w:gridCol w:w="444"/>
        <w:gridCol w:w="1806"/>
        <w:gridCol w:w="1415"/>
        <w:gridCol w:w="1436"/>
        <w:gridCol w:w="755"/>
        <w:gridCol w:w="773"/>
        <w:gridCol w:w="2663"/>
      </w:tblGrid>
      <w:tr w:rsidR="009E0CAE" w:rsidRPr="00DA5F79" w:rsidTr="009E0CAE">
        <w:tc>
          <w:tcPr>
            <w:tcW w:w="444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143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Домашнее задание </w:t>
            </w:r>
          </w:p>
        </w:tc>
        <w:tc>
          <w:tcPr>
            <w:tcW w:w="755" w:type="dxa"/>
          </w:tcPr>
          <w:p w:rsidR="009E0CAE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Дата факт</w:t>
            </w:r>
          </w:p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773" w:type="dxa"/>
          </w:tcPr>
          <w:p w:rsidR="009E0CAE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AE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663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</w:tc>
      </w:tr>
      <w:tr w:rsidR="009E0CAE" w:rsidRPr="00DA5F79" w:rsidTr="009E0CAE">
        <w:tc>
          <w:tcPr>
            <w:tcW w:w="444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Минеральные удобрения «Практическая работа»</w:t>
            </w:r>
          </w:p>
        </w:tc>
        <w:tc>
          <w:tcPr>
            <w:tcW w:w="141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vMerge w:val="restart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параграф 15-22 </w:t>
            </w:r>
          </w:p>
        </w:tc>
        <w:tc>
          <w:tcPr>
            <w:tcW w:w="75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31.04</w:t>
            </w:r>
          </w:p>
        </w:tc>
        <w:tc>
          <w:tcPr>
            <w:tcW w:w="773" w:type="dxa"/>
          </w:tcPr>
          <w:p w:rsidR="009E0CAE" w:rsidRDefault="00D91F0C">
            <w:r>
              <w:t>3.02</w:t>
            </w:r>
          </w:p>
        </w:tc>
        <w:tc>
          <w:tcPr>
            <w:tcW w:w="2663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https://videouroki.net/razrabotki/priezientatsiia-minieral-nyie-udobrieniia.html</w:t>
              </w:r>
            </w:hyperlink>
          </w:p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AE" w:rsidRPr="00DA5F79" w:rsidTr="009E0CAE">
        <w:tc>
          <w:tcPr>
            <w:tcW w:w="444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и повторение </w:t>
            </w:r>
          </w:p>
        </w:tc>
        <w:tc>
          <w:tcPr>
            <w:tcW w:w="141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vMerge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</w:t>
            </w:r>
          </w:p>
        </w:tc>
        <w:tc>
          <w:tcPr>
            <w:tcW w:w="773" w:type="dxa"/>
          </w:tcPr>
          <w:p w:rsidR="009E0CAE" w:rsidRDefault="00D91F0C">
            <w:r>
              <w:t>4.02</w:t>
            </w:r>
          </w:p>
        </w:tc>
        <w:tc>
          <w:tcPr>
            <w:tcW w:w="2663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http://www.youtube.com/watch?v=mOmjd5FIJ_4</w:t>
              </w:r>
            </w:hyperlink>
          </w:p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AE" w:rsidRPr="00DA5F79" w:rsidTr="009E0CAE">
        <w:tc>
          <w:tcPr>
            <w:tcW w:w="444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141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  <w:vMerge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7.02</w:t>
            </w:r>
          </w:p>
        </w:tc>
        <w:tc>
          <w:tcPr>
            <w:tcW w:w="773" w:type="dxa"/>
          </w:tcPr>
          <w:p w:rsidR="009E0CAE" w:rsidRPr="00DA5F79" w:rsidRDefault="00D91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2663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0CAE" w:rsidRPr="00DA5F79" w:rsidTr="009E0CAE">
        <w:tc>
          <w:tcPr>
            <w:tcW w:w="444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Общая характеристика подгруппы углерода</w:t>
            </w:r>
          </w:p>
        </w:tc>
        <w:tc>
          <w:tcPr>
            <w:tcW w:w="141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6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5F79">
              <w:rPr>
                <w:rFonts w:ascii="Times New Roman" w:hAnsi="Times New Roman" w:cs="Times New Roman"/>
                <w:sz w:val="24"/>
                <w:szCs w:val="24"/>
              </w:rPr>
              <w:t>Параграф 24-25</w:t>
            </w:r>
          </w:p>
        </w:tc>
        <w:tc>
          <w:tcPr>
            <w:tcW w:w="755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73" w:type="dxa"/>
          </w:tcPr>
          <w:p w:rsidR="009E0CAE" w:rsidRDefault="00D91F0C">
            <w:r>
              <w:t>11.02</w:t>
            </w:r>
          </w:p>
        </w:tc>
        <w:tc>
          <w:tcPr>
            <w:tcW w:w="2663" w:type="dxa"/>
          </w:tcPr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DA5F7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https://resh.edu.ru/subject/lesson/2072/main/</w:t>
              </w:r>
            </w:hyperlink>
            <w:bookmarkStart w:id="0" w:name="_GoBack"/>
            <w:bookmarkEnd w:id="0"/>
          </w:p>
          <w:p w:rsidR="009E0CAE" w:rsidRPr="00DA5F79" w:rsidRDefault="009E0C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F92" w:rsidRDefault="00506F92"/>
    <w:p w:rsidR="001D5BB1" w:rsidRDefault="001D5BB1"/>
    <w:p w:rsidR="001D5BB1" w:rsidRDefault="001D5BB1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DA5F79" w:rsidRDefault="00DA5F79"/>
    <w:p w:rsidR="001D5BB1" w:rsidRDefault="001D5BB1"/>
    <w:sectPr w:rsidR="001D5BB1" w:rsidSect="00DA5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C2CF5"/>
    <w:multiLevelType w:val="multilevel"/>
    <w:tmpl w:val="BBAC4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D35827"/>
    <w:multiLevelType w:val="multilevel"/>
    <w:tmpl w:val="2A9C1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0849CD"/>
    <w:multiLevelType w:val="multilevel"/>
    <w:tmpl w:val="F39A06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7B4A3F"/>
    <w:multiLevelType w:val="multilevel"/>
    <w:tmpl w:val="4EE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4F"/>
    <w:rsid w:val="001472D6"/>
    <w:rsid w:val="001D5BB1"/>
    <w:rsid w:val="002B5104"/>
    <w:rsid w:val="00436DA0"/>
    <w:rsid w:val="00506F92"/>
    <w:rsid w:val="005577DC"/>
    <w:rsid w:val="00787C98"/>
    <w:rsid w:val="008126B8"/>
    <w:rsid w:val="00852AB5"/>
    <w:rsid w:val="00873583"/>
    <w:rsid w:val="009E0CAE"/>
    <w:rsid w:val="00A1774F"/>
    <w:rsid w:val="00B3035F"/>
    <w:rsid w:val="00CF514C"/>
    <w:rsid w:val="00D91F0C"/>
    <w:rsid w:val="00DA5F79"/>
    <w:rsid w:val="00E02722"/>
    <w:rsid w:val="00E6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F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5">
    <w:name w:val="c15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D5BB1"/>
  </w:style>
  <w:style w:type="paragraph" w:customStyle="1" w:styleId="c7">
    <w:name w:val="c7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D5BB1"/>
  </w:style>
  <w:style w:type="paragraph" w:customStyle="1" w:styleId="c14">
    <w:name w:val="c14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1D5BB1"/>
  </w:style>
  <w:style w:type="paragraph" w:customStyle="1" w:styleId="c2">
    <w:name w:val="c2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1D5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52AB5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852A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72/main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outube.com/watch?v=mOmjd5FIJ_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razrabotki/priezientatsiia-minieral-nyie-udobrieniia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2022-02-01T03:49:00Z</dcterms:created>
  <dcterms:modified xsi:type="dcterms:W3CDTF">2022-02-05T14:25:00Z</dcterms:modified>
</cp:coreProperties>
</file>