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108ED" w14:textId="68A14612" w:rsidR="00A77496" w:rsidRPr="00936E36" w:rsidRDefault="00936E36" w:rsidP="0093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6E36">
        <w:rPr>
          <w:rFonts w:ascii="Times New Roman" w:hAnsi="Times New Roman" w:cs="Times New Roman"/>
          <w:b/>
          <w:sz w:val="28"/>
          <w:szCs w:val="28"/>
        </w:rPr>
        <w:t xml:space="preserve">9 класс. </w:t>
      </w:r>
      <w:r w:rsidR="009D76B0" w:rsidRPr="00936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Население Европейского Юга.</w:t>
      </w:r>
    </w:p>
    <w:p w14:paraId="26D0390D" w14:textId="77777777" w:rsidR="00A77496" w:rsidRPr="00936E36" w:rsidRDefault="00A77496" w:rsidP="00936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6E36">
        <w:rPr>
          <w:rFonts w:ascii="Times New Roman" w:eastAsia="Calibri" w:hAnsi="Times New Roman" w:cs="Times New Roman"/>
          <w:b/>
          <w:sz w:val="28"/>
          <w:szCs w:val="28"/>
        </w:rPr>
        <w:t>Основное</w:t>
      </w:r>
      <w:r w:rsidRPr="00936E36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r w:rsidRPr="00936E36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  <w:r w:rsidRPr="00936E36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r w:rsidRPr="00936E36">
        <w:rPr>
          <w:rFonts w:ascii="Times New Roman" w:eastAsia="Calibri" w:hAnsi="Times New Roman" w:cs="Times New Roman"/>
          <w:b/>
          <w:sz w:val="28"/>
          <w:szCs w:val="28"/>
        </w:rPr>
        <w:t>урока</w:t>
      </w:r>
    </w:p>
    <w:p w14:paraId="1C674D50" w14:textId="77777777" w:rsidR="00936E36" w:rsidRDefault="00936E36" w:rsidP="00936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Запишите. </w:t>
      </w:r>
      <w:r w:rsidR="00A77496" w:rsidRPr="00936E36">
        <w:rPr>
          <w:rFonts w:ascii="Times New Roman" w:eastAsia="Times New Roman" w:hAnsi="Times New Roman" w:cs="Times New Roman"/>
          <w:b/>
          <w:sz w:val="28"/>
          <w:szCs w:val="28"/>
        </w:rPr>
        <w:t>Численность населения.</w:t>
      </w:r>
      <w:r w:rsidR="00273346" w:rsidRPr="00936E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7496" w:rsidRPr="00936E36">
        <w:rPr>
          <w:rFonts w:ascii="Times New Roman" w:eastAsia="Times New Roman" w:hAnsi="Times New Roman" w:cs="Times New Roman"/>
          <w:sz w:val="28"/>
          <w:szCs w:val="28"/>
        </w:rPr>
        <w:t>На достаточно небольшой территории района проживают более 22 млн человек (15 % населения России). Для территории района характерен миграционный прирост населения и высокий естественный прирост в национально-территориальных образованиях.</w:t>
      </w:r>
    </w:p>
    <w:p w14:paraId="612A783D" w14:textId="77777777" w:rsidR="00936E36" w:rsidRDefault="00936E36" w:rsidP="00936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Запишите. </w:t>
      </w:r>
      <w:r w:rsidR="00B66C14" w:rsidRPr="00936E36">
        <w:rPr>
          <w:rFonts w:ascii="Times New Roman" w:eastAsia="Times New Roman" w:hAnsi="Times New Roman" w:cs="Times New Roman"/>
          <w:b/>
          <w:sz w:val="28"/>
          <w:szCs w:val="28"/>
        </w:rPr>
        <w:t>Размещение населения.</w:t>
      </w:r>
      <w:r w:rsidR="00273346" w:rsidRPr="00936E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7A94" w:rsidRPr="00936E36">
        <w:rPr>
          <w:rFonts w:ascii="Times New Roman" w:eastAsia="Times New Roman" w:hAnsi="Times New Roman" w:cs="Times New Roman"/>
          <w:sz w:val="28"/>
          <w:szCs w:val="28"/>
        </w:rPr>
        <w:t>Средняя плотность населения –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 xml:space="preserve"> 53 чел./км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2B7A94" w:rsidRPr="00936E36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 xml:space="preserve"> одна из самых высоких в стране</w:t>
      </w:r>
      <w:r w:rsidR="002B7A94" w:rsidRPr="00936E36">
        <w:rPr>
          <w:rFonts w:ascii="Times New Roman" w:eastAsia="Times New Roman" w:hAnsi="Times New Roman" w:cs="Times New Roman"/>
          <w:sz w:val="28"/>
          <w:szCs w:val="28"/>
        </w:rPr>
        <w:t>. В Республике Северная Осетия –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 xml:space="preserve"> Алания она составляет 80 чел./км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273346" w:rsidRPr="00936E3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A94" w:rsidRPr="00936E36">
        <w:rPr>
          <w:rFonts w:ascii="Times New Roman" w:eastAsia="Times New Roman" w:hAnsi="Times New Roman" w:cs="Times New Roman"/>
          <w:sz w:val="28"/>
          <w:szCs w:val="28"/>
        </w:rPr>
        <w:t>Европейский Юг –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 xml:space="preserve"> наименее урбанизированный</w:t>
      </w:r>
      <w:r w:rsidR="00273346" w:rsidRPr="00936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>район России.</w:t>
      </w:r>
      <w:r w:rsidR="00273346" w:rsidRPr="00936E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>Доля горожан 55 %, а в республиках</w:t>
      </w:r>
      <w:r w:rsidR="00273346" w:rsidRPr="00936E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 xml:space="preserve">Ингушетия и Чечня она составляет 35–40 %. </w:t>
      </w:r>
    </w:p>
    <w:p w14:paraId="13F4005D" w14:textId="05607A93" w:rsidR="00273346" w:rsidRPr="00936E36" w:rsidRDefault="00936E36" w:rsidP="00936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36">
        <w:rPr>
          <w:rFonts w:ascii="Times New Roman" w:eastAsia="Times New Roman" w:hAnsi="Times New Roman" w:cs="Times New Roman"/>
          <w:b/>
          <w:bCs/>
          <w:sz w:val="28"/>
          <w:szCs w:val="28"/>
        </w:rPr>
        <w:t>Прочитать.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>В районе расположено много крупных городов. На севере это агломерация</w:t>
      </w:r>
      <w:r w:rsidR="00273346" w:rsidRPr="00936E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 xml:space="preserve">вокруг города-миллионера </w:t>
      </w:r>
      <w:proofErr w:type="spellStart"/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>Ростова</w:t>
      </w:r>
      <w:proofErr w:type="spellEnd"/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>-на-Дону. В южной</w:t>
      </w:r>
      <w:r w:rsidR="00273346" w:rsidRPr="00936E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>части крупные города протянулись от Азовского моря до Каспийского. В 28 наиболее крупных городах района проживает более 1/3 его населения. Много сельских поселений. На равнинах это очень крупные станицы (до 20–30 тыс. человек).</w:t>
      </w:r>
      <w:r w:rsidR="00273346" w:rsidRPr="00936E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>На пастбищах высокогорий расположены сезоннообитаемые поселения.</w:t>
      </w:r>
    </w:p>
    <w:p w14:paraId="190E7055" w14:textId="5A399D51" w:rsidR="00936E36" w:rsidRDefault="00A073D0" w:rsidP="00936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Используя, текст учебника на стр. 137, 138 з</w:t>
      </w:r>
      <w:r w:rsidR="00936E36">
        <w:rPr>
          <w:rFonts w:ascii="Times New Roman" w:eastAsia="Times New Roman" w:hAnsi="Times New Roman" w:cs="Times New Roman"/>
          <w:b/>
          <w:sz w:val="28"/>
          <w:szCs w:val="28"/>
        </w:rPr>
        <w:t>аполнить таблицу «Народы».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4"/>
        <w:gridCol w:w="2399"/>
        <w:gridCol w:w="1899"/>
        <w:gridCol w:w="2543"/>
      </w:tblGrid>
      <w:tr w:rsidR="00A073D0" w14:paraId="65EFE0BB" w14:textId="77777777" w:rsidTr="00A073D0">
        <w:tc>
          <w:tcPr>
            <w:tcW w:w="2567" w:type="dxa"/>
          </w:tcPr>
          <w:p w14:paraId="6E48B403" w14:textId="46919497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Народы</w:t>
            </w:r>
          </w:p>
        </w:tc>
        <w:tc>
          <w:tcPr>
            <w:tcW w:w="2471" w:type="dxa"/>
          </w:tcPr>
          <w:p w14:paraId="762EB858" w14:textId="5EFAAAE6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Языковая семья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1" w:type="dxa"/>
          </w:tcPr>
          <w:p w14:paraId="05CAB843" w14:textId="517B3569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Языковая группа</w:t>
            </w:r>
          </w:p>
        </w:tc>
        <w:tc>
          <w:tcPr>
            <w:tcW w:w="2602" w:type="dxa"/>
          </w:tcPr>
          <w:p w14:paraId="7962FF7A" w14:textId="7757FE7B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проживания</w:t>
            </w:r>
          </w:p>
        </w:tc>
      </w:tr>
      <w:tr w:rsidR="00A073D0" w14:paraId="6D89AC29" w14:textId="77777777" w:rsidTr="00A073D0">
        <w:tc>
          <w:tcPr>
            <w:tcW w:w="2567" w:type="dxa"/>
          </w:tcPr>
          <w:p w14:paraId="3E8D580D" w14:textId="563F79A7" w:rsidR="00A073D0" w:rsidRPr="00936E36" w:rsidRDefault="00A073D0" w:rsidP="00936E3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Адыгейцы, черкесы, кабардинцы</w:t>
            </w:r>
          </w:p>
        </w:tc>
        <w:tc>
          <w:tcPr>
            <w:tcW w:w="2471" w:type="dxa"/>
          </w:tcPr>
          <w:p w14:paraId="4F77B6B3" w14:textId="77777777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14:paraId="5045C72F" w14:textId="77777777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</w:tcPr>
          <w:p w14:paraId="3EA8D1E9" w14:textId="4D0B9451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3D0" w14:paraId="1951C7A0" w14:textId="77777777" w:rsidTr="00A073D0">
        <w:tc>
          <w:tcPr>
            <w:tcW w:w="2567" w:type="dxa"/>
          </w:tcPr>
          <w:p w14:paraId="559E9CE6" w14:textId="015A6486" w:rsidR="00A073D0" w:rsidRPr="00936E36" w:rsidRDefault="00A073D0" w:rsidP="00936E3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6E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Карачаевцы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балкарцы</w:t>
            </w:r>
          </w:p>
        </w:tc>
        <w:tc>
          <w:tcPr>
            <w:tcW w:w="2471" w:type="dxa"/>
          </w:tcPr>
          <w:p w14:paraId="40F61512" w14:textId="77777777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14:paraId="69BF2CA0" w14:textId="77777777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</w:tcPr>
          <w:p w14:paraId="3B93347F" w14:textId="1FF73529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3D0" w14:paraId="70D3E7C9" w14:textId="77777777" w:rsidTr="00A073D0">
        <w:tc>
          <w:tcPr>
            <w:tcW w:w="2567" w:type="dxa"/>
          </w:tcPr>
          <w:p w14:paraId="716416A5" w14:textId="3ED9EA6F" w:rsidR="00A073D0" w:rsidRPr="00936E36" w:rsidRDefault="00A073D0" w:rsidP="00936E3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Ингуши, чеченцы, аварцы, даргинцы, лезгины</w:t>
            </w:r>
          </w:p>
        </w:tc>
        <w:tc>
          <w:tcPr>
            <w:tcW w:w="2471" w:type="dxa"/>
          </w:tcPr>
          <w:p w14:paraId="27C5A9C2" w14:textId="77777777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14:paraId="702BE95D" w14:textId="77777777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</w:tcPr>
          <w:p w14:paraId="650E4E04" w14:textId="661FE1F2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A710C90" w14:textId="524F76AE" w:rsidR="00936E36" w:rsidRDefault="00A073D0" w:rsidP="00936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Используя, текст учебника на стр. 138, 139 за</w:t>
      </w:r>
      <w:r w:rsidR="00936E36">
        <w:rPr>
          <w:rFonts w:ascii="Times New Roman" w:eastAsia="Times New Roman" w:hAnsi="Times New Roman" w:cs="Times New Roman"/>
          <w:b/>
          <w:sz w:val="28"/>
          <w:szCs w:val="28"/>
        </w:rPr>
        <w:t>полнить таблицу «Особенности городов».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1"/>
        <w:gridCol w:w="1738"/>
        <w:gridCol w:w="5166"/>
      </w:tblGrid>
      <w:tr w:rsidR="00A073D0" w14:paraId="26787B4D" w14:textId="77777777" w:rsidTr="00A073D0">
        <w:tc>
          <w:tcPr>
            <w:tcW w:w="2470" w:type="dxa"/>
          </w:tcPr>
          <w:p w14:paraId="024CD981" w14:textId="3E525C43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Города</w:t>
            </w:r>
          </w:p>
        </w:tc>
        <w:tc>
          <w:tcPr>
            <w:tcW w:w="1749" w:type="dxa"/>
          </w:tcPr>
          <w:p w14:paraId="63442493" w14:textId="2F8AF234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 основания</w:t>
            </w:r>
          </w:p>
        </w:tc>
        <w:tc>
          <w:tcPr>
            <w:tcW w:w="5352" w:type="dxa"/>
          </w:tcPr>
          <w:p w14:paraId="5940D000" w14:textId="0823DF8F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Особенность </w:t>
            </w:r>
          </w:p>
        </w:tc>
      </w:tr>
      <w:tr w:rsidR="00A073D0" w14:paraId="3852408E" w14:textId="77777777" w:rsidTr="00A073D0">
        <w:tc>
          <w:tcPr>
            <w:tcW w:w="2470" w:type="dxa"/>
          </w:tcPr>
          <w:p w14:paraId="771F07A5" w14:textId="68F9D489" w:rsidR="00A073D0" w:rsidRPr="00936E36" w:rsidRDefault="00A073D0" w:rsidP="00936E3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Дербент</w:t>
            </w:r>
          </w:p>
        </w:tc>
        <w:tc>
          <w:tcPr>
            <w:tcW w:w="1749" w:type="dxa"/>
          </w:tcPr>
          <w:p w14:paraId="4019733D" w14:textId="77777777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</w:tcPr>
          <w:p w14:paraId="7C753A80" w14:textId="483BFB03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3D0" w14:paraId="5E5EE899" w14:textId="77777777" w:rsidTr="00A073D0">
        <w:tc>
          <w:tcPr>
            <w:tcW w:w="2470" w:type="dxa"/>
          </w:tcPr>
          <w:p w14:paraId="46834B65" w14:textId="759C4A9E" w:rsidR="00A073D0" w:rsidRPr="00936E36" w:rsidRDefault="00A073D0" w:rsidP="00936E3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Кизляр</w:t>
            </w:r>
          </w:p>
        </w:tc>
        <w:tc>
          <w:tcPr>
            <w:tcW w:w="1749" w:type="dxa"/>
          </w:tcPr>
          <w:p w14:paraId="1EFF956D" w14:textId="77777777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</w:tcPr>
          <w:p w14:paraId="35F04A4B" w14:textId="2B66BA23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3D0" w14:paraId="602E5C7F" w14:textId="77777777" w:rsidTr="00A073D0">
        <w:tc>
          <w:tcPr>
            <w:tcW w:w="2470" w:type="dxa"/>
          </w:tcPr>
          <w:p w14:paraId="7A0E2F1D" w14:textId="5AF986DB" w:rsidR="00A073D0" w:rsidRPr="00936E36" w:rsidRDefault="00A073D0" w:rsidP="00936E3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Ростов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-на-Дону</w:t>
            </w:r>
          </w:p>
        </w:tc>
        <w:tc>
          <w:tcPr>
            <w:tcW w:w="1749" w:type="dxa"/>
          </w:tcPr>
          <w:p w14:paraId="79DDA732" w14:textId="77777777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</w:tcPr>
          <w:p w14:paraId="0D325D34" w14:textId="4E143FBA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3D0" w14:paraId="03C978FD" w14:textId="77777777" w:rsidTr="00A073D0">
        <w:tc>
          <w:tcPr>
            <w:tcW w:w="2470" w:type="dxa"/>
          </w:tcPr>
          <w:p w14:paraId="54B3D72E" w14:textId="5863B523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Новороссийск</w:t>
            </w:r>
          </w:p>
        </w:tc>
        <w:tc>
          <w:tcPr>
            <w:tcW w:w="1749" w:type="dxa"/>
          </w:tcPr>
          <w:p w14:paraId="1252F401" w14:textId="77777777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</w:tcPr>
          <w:p w14:paraId="13677A3F" w14:textId="77777777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3D0" w14:paraId="5FE3AFC3" w14:textId="77777777" w:rsidTr="00A073D0">
        <w:tc>
          <w:tcPr>
            <w:tcW w:w="2470" w:type="dxa"/>
          </w:tcPr>
          <w:p w14:paraId="05ABF6BB" w14:textId="09E4BF7E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Севастополь</w:t>
            </w:r>
          </w:p>
        </w:tc>
        <w:tc>
          <w:tcPr>
            <w:tcW w:w="1749" w:type="dxa"/>
          </w:tcPr>
          <w:p w14:paraId="31252A4B" w14:textId="77777777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</w:tcPr>
          <w:p w14:paraId="79D44839" w14:textId="77777777" w:rsidR="00A073D0" w:rsidRDefault="00A073D0" w:rsidP="00936E3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1245C51" w14:textId="77777777" w:rsidR="00936E36" w:rsidRDefault="00936E36" w:rsidP="00936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BEA1FD" w14:textId="345C9970" w:rsidR="00273346" w:rsidRPr="00936E36" w:rsidRDefault="00A073D0" w:rsidP="00936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Прочитать. </w:t>
      </w:r>
      <w:r w:rsidR="00B66C14" w:rsidRPr="00936E36">
        <w:rPr>
          <w:rFonts w:ascii="Times New Roman" w:eastAsia="Times New Roman" w:hAnsi="Times New Roman" w:cs="Times New Roman"/>
          <w:b/>
          <w:sz w:val="28"/>
          <w:szCs w:val="28"/>
        </w:rPr>
        <w:t>Народы и религии</w:t>
      </w:r>
      <w:r w:rsidR="00273346" w:rsidRPr="00936E3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>Европейский</w:t>
      </w:r>
      <w:r w:rsidR="00273346" w:rsidRPr="00936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A94" w:rsidRPr="00936E36">
        <w:rPr>
          <w:rFonts w:ascii="Times New Roman" w:eastAsia="Times New Roman" w:hAnsi="Times New Roman" w:cs="Times New Roman"/>
          <w:sz w:val="28"/>
          <w:szCs w:val="28"/>
        </w:rPr>
        <w:t>Юг –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 xml:space="preserve"> один из самых многонациональных районов страны. На его</w:t>
      </w:r>
      <w:r w:rsidR="00273346" w:rsidRPr="00936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>территории проживают более 100 народов, говорящих на разных</w:t>
      </w:r>
      <w:r w:rsidR="00273346" w:rsidRPr="00936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 xml:space="preserve">языках. На равнинных территориях 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lastRenderedPageBreak/>
        <w:t>преобладают русские, также здесь живут украинцы, армян</w:t>
      </w:r>
      <w:r w:rsidR="002B7A94" w:rsidRPr="00936E36">
        <w:rPr>
          <w:rFonts w:ascii="Times New Roman" w:eastAsia="Times New Roman" w:hAnsi="Times New Roman" w:cs="Times New Roman"/>
          <w:sz w:val="28"/>
          <w:szCs w:val="28"/>
        </w:rPr>
        <w:t>е, греки. Религия этих народов –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 xml:space="preserve"> православие. В предгорьях и горах Кавказа в основном проживают народы северокавказской языковой семьи.</w:t>
      </w:r>
      <w:r w:rsidR="00273346" w:rsidRPr="00936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C14" w:rsidRPr="00936E36">
        <w:rPr>
          <w:rFonts w:ascii="Times New Roman" w:eastAsia="Times New Roman" w:hAnsi="Times New Roman" w:cs="Times New Roman"/>
          <w:sz w:val="28"/>
          <w:szCs w:val="28"/>
        </w:rPr>
        <w:t>Народы гор и предгорий за исключением православных осетин исповедуют ислам.</w:t>
      </w:r>
    </w:p>
    <w:p w14:paraId="36593536" w14:textId="77777777" w:rsidR="00B66C14" w:rsidRPr="00936E36" w:rsidRDefault="00B66C14" w:rsidP="00936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E36">
        <w:rPr>
          <w:rFonts w:ascii="Times New Roman" w:eastAsia="Times New Roman" w:hAnsi="Times New Roman" w:cs="Times New Roman"/>
          <w:b/>
          <w:sz w:val="28"/>
          <w:szCs w:val="28"/>
        </w:rPr>
        <w:t>Занятость и доходы населения</w:t>
      </w:r>
      <w:r w:rsidR="00273346" w:rsidRPr="00936E3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36E36">
        <w:rPr>
          <w:rFonts w:ascii="Times New Roman" w:eastAsia="Times New Roman" w:hAnsi="Times New Roman" w:cs="Times New Roman"/>
          <w:sz w:val="28"/>
          <w:szCs w:val="28"/>
        </w:rPr>
        <w:t>1/4 жителей Европейского Юга моложе трудоспособного возраста. Доля</w:t>
      </w:r>
      <w:r w:rsidR="00273346" w:rsidRPr="00936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E36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 активного населения одна из самых низких в России, что объясняется высокой рождаемостью. Почти 1/4 работающего населения занята в сельском хозяйстве. </w:t>
      </w:r>
      <w:r w:rsidR="00273346" w:rsidRPr="00936E36">
        <w:rPr>
          <w:rFonts w:ascii="Times New Roman" w:eastAsia="Times New Roman" w:hAnsi="Times New Roman" w:cs="Times New Roman"/>
          <w:sz w:val="28"/>
          <w:szCs w:val="28"/>
        </w:rPr>
        <w:t xml:space="preserve">В районе остро стоит проблема безработицы, уровень которой выше среднего по стране. </w:t>
      </w:r>
      <w:r w:rsidRPr="00936E36">
        <w:rPr>
          <w:rFonts w:ascii="Times New Roman" w:eastAsia="Times New Roman" w:hAnsi="Times New Roman" w:cs="Times New Roman"/>
          <w:sz w:val="28"/>
          <w:szCs w:val="28"/>
        </w:rPr>
        <w:t>Это, естественно, отражается на доходах населения. Они ниже среднероссийских примерно на 30 %.</w:t>
      </w:r>
    </w:p>
    <w:p w14:paraId="175B2B57" w14:textId="77777777" w:rsidR="00273346" w:rsidRPr="00936E36" w:rsidRDefault="00B66C14" w:rsidP="00936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36">
        <w:rPr>
          <w:rFonts w:ascii="Times New Roman" w:eastAsia="Times New Roman" w:hAnsi="Times New Roman" w:cs="Times New Roman"/>
          <w:b/>
          <w:sz w:val="28"/>
          <w:szCs w:val="28"/>
        </w:rPr>
        <w:t>Вывод</w:t>
      </w:r>
      <w:r w:rsidR="00273346" w:rsidRPr="00936E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B7A94" w:rsidRPr="00936E36">
        <w:rPr>
          <w:rFonts w:ascii="Times New Roman" w:eastAsia="Times New Roman" w:hAnsi="Times New Roman" w:cs="Times New Roman"/>
          <w:sz w:val="28"/>
          <w:szCs w:val="28"/>
        </w:rPr>
        <w:t>Европейский Юг –</w:t>
      </w:r>
      <w:r w:rsidRPr="00936E36">
        <w:rPr>
          <w:rFonts w:ascii="Times New Roman" w:eastAsia="Times New Roman" w:hAnsi="Times New Roman" w:cs="Times New Roman"/>
          <w:sz w:val="28"/>
          <w:szCs w:val="28"/>
        </w:rPr>
        <w:t xml:space="preserve"> один из древнейших районов заселения. Главная осо</w:t>
      </w:r>
      <w:r w:rsidR="002B7A94" w:rsidRPr="00936E36">
        <w:rPr>
          <w:rFonts w:ascii="Times New Roman" w:eastAsia="Times New Roman" w:hAnsi="Times New Roman" w:cs="Times New Roman"/>
          <w:sz w:val="28"/>
          <w:szCs w:val="28"/>
        </w:rPr>
        <w:t>бенность его населения – многонациональность –</w:t>
      </w:r>
      <w:r w:rsidRPr="00936E36">
        <w:rPr>
          <w:rFonts w:ascii="Times New Roman" w:eastAsia="Times New Roman" w:hAnsi="Times New Roman" w:cs="Times New Roman"/>
          <w:sz w:val="28"/>
          <w:szCs w:val="28"/>
        </w:rPr>
        <w:t xml:space="preserve"> связанная с историческим положением этой</w:t>
      </w:r>
      <w:r w:rsidR="00273346" w:rsidRPr="00936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E36">
        <w:rPr>
          <w:rFonts w:ascii="Times New Roman" w:eastAsia="Times New Roman" w:hAnsi="Times New Roman" w:cs="Times New Roman"/>
          <w:sz w:val="28"/>
          <w:szCs w:val="28"/>
        </w:rPr>
        <w:t>территории вблизи маршрутов великих переселений</w:t>
      </w:r>
      <w:r w:rsidR="00273346" w:rsidRPr="00936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E36">
        <w:rPr>
          <w:rFonts w:ascii="Times New Roman" w:eastAsia="Times New Roman" w:hAnsi="Times New Roman" w:cs="Times New Roman"/>
          <w:sz w:val="28"/>
          <w:szCs w:val="28"/>
        </w:rPr>
        <w:t>народов. Благоприятный климат, плодородные почвы,</w:t>
      </w:r>
      <w:r w:rsidR="00273346" w:rsidRPr="00936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E36">
        <w:rPr>
          <w:rFonts w:ascii="Times New Roman" w:eastAsia="Times New Roman" w:hAnsi="Times New Roman" w:cs="Times New Roman"/>
          <w:sz w:val="28"/>
          <w:szCs w:val="28"/>
        </w:rPr>
        <w:t>выход к морям и исключительное разнообразие природы позволили найти здесь приют множеству народов с различными культурами и языками.</w:t>
      </w:r>
    </w:p>
    <w:p w14:paraId="4F5AB55E" w14:textId="77777777" w:rsidR="00A073D0" w:rsidRDefault="00A073D0" w:rsidP="0093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Домашнее задание на контурной карте нанести народы. </w:t>
      </w:r>
    </w:p>
    <w:p w14:paraId="69DB8754" w14:textId="178473C9" w:rsidR="00273346" w:rsidRPr="00936E36" w:rsidRDefault="00273346" w:rsidP="00936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  <w:r w:rsidRPr="00936E36">
        <w:rPr>
          <w:rFonts w:ascii="Times New Roman" w:eastAsia="Calibri" w:hAnsi="Times New Roman" w:cs="Times New Roman"/>
          <w:b/>
          <w:sz w:val="28"/>
          <w:szCs w:val="28"/>
        </w:rPr>
        <w:t>Разбор</w:t>
      </w:r>
      <w:r w:rsidRPr="00936E36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r w:rsidRPr="00936E36">
        <w:rPr>
          <w:rFonts w:ascii="Times New Roman" w:eastAsia="Calibri" w:hAnsi="Times New Roman" w:cs="Times New Roman"/>
          <w:b/>
          <w:sz w:val="28"/>
          <w:szCs w:val="28"/>
        </w:rPr>
        <w:t>типового</w:t>
      </w:r>
      <w:r w:rsidRPr="00936E36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r w:rsidRPr="00936E36">
        <w:rPr>
          <w:rFonts w:ascii="Times New Roman" w:eastAsia="Calibri" w:hAnsi="Times New Roman" w:cs="Times New Roman"/>
          <w:b/>
          <w:sz w:val="28"/>
          <w:szCs w:val="28"/>
        </w:rPr>
        <w:t>тренировочного</w:t>
      </w:r>
      <w:r w:rsidRPr="00936E36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r w:rsidRPr="00936E3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bookmarkStart w:id="0" w:name="_GoBack"/>
      <w:bookmarkEnd w:id="0"/>
    </w:p>
    <w:sectPr w:rsidR="00273346" w:rsidRPr="0093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D54EA"/>
    <w:multiLevelType w:val="hybridMultilevel"/>
    <w:tmpl w:val="0902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C5E27"/>
    <w:multiLevelType w:val="hybridMultilevel"/>
    <w:tmpl w:val="4EC0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04877"/>
    <w:multiLevelType w:val="hybridMultilevel"/>
    <w:tmpl w:val="A3FA4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C90195"/>
    <w:multiLevelType w:val="hybridMultilevel"/>
    <w:tmpl w:val="76B0D90C"/>
    <w:lvl w:ilvl="0" w:tplc="26223A7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D8A7B88"/>
    <w:multiLevelType w:val="hybridMultilevel"/>
    <w:tmpl w:val="DC403C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E662EB"/>
    <w:multiLevelType w:val="hybridMultilevel"/>
    <w:tmpl w:val="156C3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70"/>
    <w:rsid w:val="00273346"/>
    <w:rsid w:val="002B7A94"/>
    <w:rsid w:val="00311670"/>
    <w:rsid w:val="003D73BB"/>
    <w:rsid w:val="00410DF5"/>
    <w:rsid w:val="005A2783"/>
    <w:rsid w:val="00641DED"/>
    <w:rsid w:val="006C0D07"/>
    <w:rsid w:val="007C57F4"/>
    <w:rsid w:val="00936E36"/>
    <w:rsid w:val="009D76B0"/>
    <w:rsid w:val="00A073D0"/>
    <w:rsid w:val="00A77496"/>
    <w:rsid w:val="00B310FF"/>
    <w:rsid w:val="00B66C14"/>
    <w:rsid w:val="00CF14F8"/>
    <w:rsid w:val="00EA0CE3"/>
    <w:rsid w:val="00F3078D"/>
    <w:rsid w:val="00F7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223D"/>
  <w15:docId w15:val="{03165DF8-6BF2-4A4E-9C2B-63C299E8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6B0"/>
    <w:pPr>
      <w:ind w:left="720"/>
      <w:contextualSpacing/>
    </w:pPr>
  </w:style>
  <w:style w:type="table" w:styleId="a4">
    <w:name w:val="Table Grid"/>
    <w:basedOn w:val="a1"/>
    <w:uiPriority w:val="59"/>
    <w:rsid w:val="00F307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Карлова Елена Васильевна</dc:creator>
  <cp:keywords/>
  <dc:description/>
  <cp:lastModifiedBy>Ученик</cp:lastModifiedBy>
  <cp:revision>2</cp:revision>
  <dcterms:created xsi:type="dcterms:W3CDTF">2022-02-06T14:12:00Z</dcterms:created>
  <dcterms:modified xsi:type="dcterms:W3CDTF">2022-02-06T14:12:00Z</dcterms:modified>
</cp:coreProperties>
</file>